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A3" w:rsidRPr="00DB0FA3" w:rsidRDefault="00DB0F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B0FA3">
        <w:rPr>
          <w:rFonts w:ascii="Times New Roman" w:hAnsi="Times New Roman" w:cs="Times New Roman"/>
          <w:b/>
          <w:sz w:val="24"/>
          <w:szCs w:val="24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  <w:bookmarkEnd w:id="0"/>
      <w:r w:rsidRPr="00DB0FA3">
        <w:rPr>
          <w:rFonts w:ascii="Times New Roman" w:hAnsi="Times New Roman" w:cs="Times New Roman"/>
          <w:b/>
          <w:sz w:val="24"/>
          <w:szCs w:val="24"/>
        </w:rPr>
        <w:t>.</w:t>
      </w:r>
    </w:p>
    <w:p w:rsidR="00DB0FA3" w:rsidRPr="00DB0FA3" w:rsidRDefault="00DB0FA3">
      <w:pPr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 xml:space="preserve"> Правоохранительным органам значительно помогут для предотвращения преступлений и розыска преступников следующие ваши действия: Постарайтесь дословно запомнить разговор и зафиксировать его на бумаге. По ходу разговора отметьте пол, возраст звонившего и особенности его речи: голос (громкий, тихий, низкий, высокий); темп речи (быстрый, медленный); произношение (отчётливое, искажённое, с заиканием, шепелявое, акцент, диалект); манера речи (с издёвкой, развязная, нецензурные выражения). Обязательно отметьте звуковой фон (шум машины, железнодорожного транспорта, звук аппаратуры, голоса, шум леса и т.д.). Характер звонка (городской, междугородный). Зафиксируйте время начала и конца разговора. В ходе разговора постарайтесь получить ответы на следующие вопросы: куда, кому, по какому телефону звонит этот человек; какие конкретные требования он выдвигает; выдвигает требования он лично, выступает в роли посредника или представляет какую-то группу лиц; на каких условиях они согласны отказаться от задуманного; как и когда с ними можно связаться; кому вы можете или должны сообщить об этом звонке. Если возможно, ещё в процессе разговора сообщите о нём руководству объекта, если нет – немедленно по его окончании.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 Не распространяйтесь о факте разговора и его содержании. Максимально ограничьте число людей, владеющих информацией.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 При использовании звукозаписывающей аппаратуры сразу же извлеките кассету (</w:t>
      </w:r>
      <w:proofErr w:type="spellStart"/>
      <w:r w:rsidRPr="00DB0FA3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DB0FA3">
        <w:rPr>
          <w:rFonts w:ascii="Times New Roman" w:hAnsi="Times New Roman" w:cs="Times New Roman"/>
          <w:sz w:val="24"/>
          <w:szCs w:val="24"/>
        </w:rPr>
        <w:t xml:space="preserve">) с записью разговора и примите меры к его сохранению. Обязательно установите на её (его) место новый носитель для записи. Не вешайте телефонную трубку по окончании разговора. В течение всего разговора сохраняйте терпение. Говорите спокойно и вежливо, не прерывайте абонента. Правила обращения с анонимными материалами, содержащими угрозы террористического характера </w:t>
      </w:r>
      <w:proofErr w:type="gramStart"/>
      <w:r w:rsidRPr="00DB0FA3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DB0FA3">
        <w:rPr>
          <w:rFonts w:ascii="Times New Roman" w:hAnsi="Times New Roman" w:cs="Times New Roman"/>
          <w:sz w:val="24"/>
          <w:szCs w:val="24"/>
        </w:rPr>
        <w:t xml:space="preserve">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 Постарайтесь не оставлять на нём отпечатков своих пальцев. Если документ поступил в конверте – его вскрытие производите только с левой или правой стороны, аккуратно срезая кромку ножницами. Сохраняйте всё: документ с текстом, любые вложения, конверт и упаковку, ничего не выбрасывайте. Не расширяйте круг лиц, знакомившихся с содержанием документа.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 Рекомендации при работе с почтой, подозрительной на заражение биологической субстанцией или химическим веществом </w:t>
      </w:r>
      <w:proofErr w:type="gramStart"/>
      <w:r w:rsidRPr="00DB0FA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DB0FA3">
        <w:rPr>
          <w:rFonts w:ascii="Times New Roman" w:hAnsi="Times New Roman" w:cs="Times New Roman"/>
          <w:sz w:val="24"/>
          <w:szCs w:val="24"/>
        </w:rPr>
        <w:t xml:space="preserve"> такое «подозрительное </w:t>
      </w:r>
      <w:r w:rsidRPr="00DB0FA3">
        <w:rPr>
          <w:rFonts w:ascii="Times New Roman" w:hAnsi="Times New Roman" w:cs="Times New Roman"/>
          <w:sz w:val="24"/>
          <w:szCs w:val="24"/>
        </w:rPr>
        <w:lastRenderedPageBreak/>
        <w:t>письмо (бандероль)»? Некоторые характерные черты писем (бандеролей), которые должны удвоить подозрительность, включают: вы не ожидали этих писем от кого-то, кого вы знаете; адресованы кому-либо, кто уже не работает в вашей организации, или имеют ещё какие-то неточности в адресе; не имеют обратного адреса или имеют неправильный обратный адрес; необычны по весу, размеру, кривые по бокам или необычны по форме; помечены ограничениями типа «Лично» и «</w:t>
      </w:r>
      <w:proofErr w:type="spellStart"/>
      <w:r w:rsidRPr="00DB0FA3">
        <w:rPr>
          <w:rFonts w:ascii="Times New Roman" w:hAnsi="Times New Roman" w:cs="Times New Roman"/>
          <w:sz w:val="24"/>
          <w:szCs w:val="24"/>
        </w:rPr>
        <w:t>Конфиденциально»;в</w:t>
      </w:r>
      <w:proofErr w:type="spellEnd"/>
      <w:r w:rsidRPr="00DB0FA3">
        <w:rPr>
          <w:rFonts w:ascii="Times New Roman" w:hAnsi="Times New Roman" w:cs="Times New Roman"/>
          <w:sz w:val="24"/>
          <w:szCs w:val="24"/>
        </w:rPr>
        <w:t xml:space="preserve"> конвертах прощупывается (или торчат) проводки, конверты имеют странный запах или цвет; почтовая марка на конверте не соответствует городу и государству в обратном адресе. Что делать, если вы получили подозрительное письмо по почте: не вскрывайте конверт; положите его в пластиковый пакет; положите туда же лежащие в непосредственной близости с письмом предметы. При получении почты, подозрительной в отношении сибирской язвы: не брать в руки подозрительное письмо или бандероль; сообщить об этом факте руководителю учреждения, который немедленно свяжется с соответствующими службами; убедиться, что повреждённая или подозрительная почта отделена от других писем и бандеролей и ближайшая к ней поверхность ограничена; убедиться, что все, кто трогал письмо (бандероль), вымыли руки водой с мылом; как можно быстрее вымыться под душем с мылом. Действия при обнаружении взрывного устройства в почтовом отправлении Основные признаки: толщина письма от 3-х мм и выше, при этом в конверте (пакете, бандероли) есть отдельные утолщения; смещение центра тяжести письма к одной из его сторон; наличие в конверте перемещающихся предметов либо порошка; наличие во вложении металлических либо пластмассовых предметов; наличие на конверте масляных пятен, проколов, металлических кнопок, полосок и т.д.; наличие необычного запаха (миндаля, жжёной пластмассы и др.); «тиканье» в бандеролях и посылках. Всё это позволяет предполагать наличие в отправлении взрывной начинки. К числу вспомогательных признаков следует отнести: особо тщательную заделку письма, бандероли, посылки, в том числе скотчем; наличие подписей «лично в руки», «вскрыть только лично», «вручить лично», «секретно», «только вам» и т.п.; отсутствие обратного адреса, фамилии, неразборчивое их написание, вымышленный адрес; нестандартная упаковка. Порядок действий </w:t>
      </w:r>
      <w:proofErr w:type="gramStart"/>
      <w:r w:rsidRPr="00DB0FA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B0FA3">
        <w:rPr>
          <w:rFonts w:ascii="Times New Roman" w:hAnsi="Times New Roman" w:cs="Times New Roman"/>
          <w:sz w:val="24"/>
          <w:szCs w:val="24"/>
        </w:rPr>
        <w:t xml:space="preserve">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 По прибытии специалистов по обнаружению ВУ действовать в соответствии с их указаниями. Правила поведения при обнаружении ВУ: Не предпринимать действий, нарушающих состояние подозрительного предмета и других предметов, находящихся с ним в контакте. Не допускать заливание водой, засыпку грунтом, покрытие плотными тканями подозрительного предмета. Не пользоваться электро-, радиоаппаратурой, переговорными устройствами, рацией вблизи подозрительного предмета. Не оказывать теплового, звукового, светового, механического воздействия на взрывоопасный предмет. Не прикасаться к взрывоопасному предмету, находясь в одежде из синтетических волокон. Рекомендуемые зоны эвакуации (и оцепления) при обнаружении взрывного устройства или предмета, подозрительного на взрывное устройство Взрывное устройство или предмет - радиус зоны оцепления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 xml:space="preserve"> </w:t>
      </w:r>
      <w:r w:rsidRPr="00DB0FA3">
        <w:rPr>
          <w:rFonts w:ascii="Times New Roman" w:hAnsi="Times New Roman" w:cs="Times New Roman"/>
          <w:sz w:val="24"/>
          <w:szCs w:val="24"/>
        </w:rPr>
        <w:t>Граната РГД-5 - 50 м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 xml:space="preserve"> Граната Ф-1 - 200 м 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>Тротиловая шашка – 200 г - 45 м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lastRenderedPageBreak/>
        <w:t>Тротиловая шашка – 400 г - 55 м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 xml:space="preserve">Пивная банка – 0,33 л - 60 м 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 xml:space="preserve">Мина – МОН-50 - 85 м 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>Чемодан (кейс) - 230 м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>Дорожный чемодан - 250 м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>Автомобиль «Жигули» - 460 м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>Автомобиль «Волга» - 580 м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 xml:space="preserve">Микроавтобус - 920 м </w:t>
      </w:r>
    </w:p>
    <w:p w:rsidR="00CD7105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>Грузовик-фургон - 1240 м</w:t>
      </w:r>
    </w:p>
    <w:p w:rsid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>По материалам Информационно-аналитического портала Национального</w:t>
      </w:r>
    </w:p>
    <w:p w:rsidR="00DB0FA3" w:rsidRPr="00DB0FA3" w:rsidRDefault="00DB0FA3" w:rsidP="00DB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A3">
        <w:rPr>
          <w:rFonts w:ascii="Times New Roman" w:hAnsi="Times New Roman" w:cs="Times New Roman"/>
          <w:sz w:val="24"/>
          <w:szCs w:val="24"/>
        </w:rPr>
        <w:t>антитеррористического комитета (http://nac.gov.ru/).</w:t>
      </w:r>
    </w:p>
    <w:sectPr w:rsidR="00DB0FA3" w:rsidRPr="00DB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4"/>
    <w:rsid w:val="00CD7105"/>
    <w:rsid w:val="00DB0FA3"/>
    <w:rsid w:val="00F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DE3AC-FD34-4111-9138-D2AD9C95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2025-06-16T09:06:00Z</dcterms:created>
  <dcterms:modified xsi:type="dcterms:W3CDTF">2025-06-16T09:09:00Z</dcterms:modified>
</cp:coreProperties>
</file>